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7F021" w14:textId="76003EB3" w:rsidR="000A35AC" w:rsidRPr="008C357C" w:rsidRDefault="46F95E35" w:rsidP="0F3D91CC">
      <w:pPr>
        <w:spacing w:line="240" w:lineRule="auto"/>
        <w:jc w:val="both"/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color w:val="2E74B5" w:themeColor="accent5" w:themeShade="BF"/>
          <w:sz w:val="24"/>
          <w:szCs w:val="24"/>
          <w:lang w:val="ru-RU"/>
        </w:rPr>
        <w:t xml:space="preserve">Запрос предложений </w:t>
      </w:r>
    </w:p>
    <w:p w14:paraId="1A3768C8" w14:textId="452527F3" w:rsidR="006649A4" w:rsidRPr="008C357C" w:rsidRDefault="006649A4" w:rsidP="00BF1C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b/>
          <w:bCs/>
          <w:sz w:val="24"/>
          <w:szCs w:val="24"/>
          <w:lang w:val="ru-RU"/>
        </w:rPr>
        <w:t>Номер запроса котировок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: КГГК </w:t>
      </w:r>
      <w:r w:rsidR="00E92668" w:rsidRPr="008C357C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6192210" w14:textId="7EEB669F" w:rsidR="00545CC6" w:rsidRPr="008C357C" w:rsidRDefault="0F3D91CC" w:rsidP="00BF1C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Заказчик: ЗАО «КонтурГлобал Гидро Каскад»</w:t>
      </w: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расположенное по адресу: ул. Г. Татеваци 2, г. Горис, Армения, настоящим объявляет открытый тендер.</w:t>
      </w:r>
    </w:p>
    <w:p w14:paraId="75162C80" w14:textId="0B33AD1F" w:rsidR="005218E9" w:rsidRPr="008C357C" w:rsidRDefault="0F3D91CC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Дата выпуска: </w:t>
      </w:r>
      <w:r w:rsidR="0070173A" w:rsidRPr="007017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05</w:t>
      </w:r>
      <w:r w:rsidR="002F3C0E" w:rsidRPr="0070173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июня 2025 года</w:t>
      </w:r>
    </w:p>
    <w:p w14:paraId="2F9499D4" w14:textId="50A653AC" w:rsidR="006649A4" w:rsidRPr="008C357C" w:rsidRDefault="006649A4" w:rsidP="00BF1C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Страна: Армения</w:t>
      </w:r>
    </w:p>
    <w:p w14:paraId="37A824A1" w14:textId="31437202" w:rsidR="005218E9" w:rsidRPr="008C357C" w:rsidRDefault="005218E9" w:rsidP="0F3D91C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14:paraId="502514BA" w14:textId="77777777" w:rsidR="006649A4" w:rsidRPr="008C357C" w:rsidRDefault="006649A4" w:rsidP="006649A4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b/>
          <w:bCs/>
          <w:sz w:val="24"/>
          <w:szCs w:val="24"/>
          <w:lang w:val="ru-RU"/>
        </w:rPr>
        <w:t>Уважаемые коллеги!</w:t>
      </w:r>
    </w:p>
    <w:p w14:paraId="2AD03C66" w14:textId="38417AFF" w:rsidR="00987328" w:rsidRPr="008C357C" w:rsidRDefault="46F95E35" w:rsidP="00E9266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ЗАО «КонтурГлобал Гидро Каскад» (Заказчик) </w:t>
      </w:r>
      <w:r w:rsidR="00E92668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объявляет запрос ценовых предложений (</w:t>
      </w:r>
      <w:r w:rsidR="00E92668" w:rsidRPr="008C357C">
        <w:rPr>
          <w:rFonts w:ascii="Times New Roman" w:eastAsia="Times New Roman" w:hAnsi="Times New Roman" w:cs="Times New Roman"/>
          <w:sz w:val="24"/>
          <w:szCs w:val="24"/>
        </w:rPr>
        <w:t>RFQ</w:t>
      </w:r>
      <w:r w:rsidR="00E92668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) на закупку проектных услуг по установке систем молниезащиты и заземления для электрооборудования на ГЭС Татев, а также на водохранилищах Спандарян, Ангехакот, Толорс, Татев и в бассейне суточного регулирования.</w:t>
      </w:r>
    </w:p>
    <w:p w14:paraId="2F648ABC" w14:textId="77777777" w:rsidR="00E92668" w:rsidRPr="008C357C" w:rsidRDefault="00E92668" w:rsidP="00E9266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ECA0BF" w14:textId="77777777" w:rsidR="00E92668" w:rsidRPr="008C357C" w:rsidRDefault="00E92668" w:rsidP="00E92668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Pr="008C357C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используя следующие адреса электронной почты. </w:t>
      </w:r>
    </w:p>
    <w:p w14:paraId="4CDFBA7E" w14:textId="77777777" w:rsidR="00E92668" w:rsidRPr="008C357C" w:rsidRDefault="00E92668" w:rsidP="00E9266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>
        <w:r w:rsidRPr="008C357C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Start w:id="0" w:name="_Hlk141287518"/>
    <w:p w14:paraId="3E025E66" w14:textId="784A90ED" w:rsidR="00E92668" w:rsidRPr="008C357C" w:rsidRDefault="00E92668" w:rsidP="00E92668">
      <w:pPr>
        <w:spacing w:after="0"/>
        <w:ind w:right="219"/>
        <w:rPr>
          <w:rStyle w:val="Hyperlink"/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  <w:instrText>HYPERLINK "mailto:arevik.nikolayan@contourglobal.com"</w:instrText>
      </w: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</w: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separate"/>
      </w: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  <w:r w:rsidRPr="008C357C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</w:p>
    <w:p w14:paraId="563ABBF3" w14:textId="77777777" w:rsidR="00E92668" w:rsidRPr="008C357C" w:rsidRDefault="00E92668" w:rsidP="00E92668">
      <w:pPr>
        <w:spacing w:after="0"/>
        <w:ind w:right="219"/>
        <w:rPr>
          <w:rStyle w:val="Hyperlink"/>
          <w:rFonts w:ascii="Times New Roman" w:hAnsi="Times New Roman" w:cs="Times New Roman"/>
          <w:sz w:val="24"/>
          <w:szCs w:val="24"/>
          <w:lang w:val="ru-RU"/>
        </w:rPr>
      </w:pPr>
    </w:p>
    <w:p w14:paraId="57922E34" w14:textId="4AD26350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hy-AM"/>
        </w:rPr>
        <w:t>1.</w:t>
      </w: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должны представить успешно выполненный контракт на поставку аналогичного товара за последние 2 года на сумму не менее 5,000,000 драмов (без учета НДС). Необходимо приложить копии соответствующих документов (договор, акт сдачи-приемки).</w:t>
      </w:r>
    </w:p>
    <w:p w14:paraId="4D2EACDE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5A222D5" w14:textId="6DCDCAEF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2. Участвующая организация должна иметь сертификат на предоставление проектных услуг, установленный законодательством Республики Армения, а также минимум 3 года опыта работы в соответствующей сфере, охватываемой данным сертификатом.</w:t>
      </w:r>
    </w:p>
    <w:p w14:paraId="5BCCE627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9E289A" w14:textId="16E9B6F1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3. Технические характеристики услуг, техническое задание, технические данные, а также полное и надлежащее описание неценовых условий являются неотъемлемой частью настоящего объявления и заключаемого договора.</w:t>
      </w:r>
    </w:p>
    <w:p w14:paraId="44455F4E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2D91CCE" w14:textId="783D0A6B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 Участник будет выбран на основе соблюдения соответствующих требований тендера, при этом приоритет будет отдан участнику, предложившему наименьшую цену. Контракт будет подписан с выбранным участником после успешного завершения процедур оценки соответствия и оценки рисков, а также получения всех необходимых внутренних одобрений в соответствии с внутренними политиками Заказчика. Заказчик оставляет за собой право начать переговоры с победителем торгов с целью снижения цены.</w:t>
      </w:r>
    </w:p>
    <w:p w14:paraId="3AABAF31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2DD456" w14:textId="43BC2A0C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sz w:val="24"/>
          <w:szCs w:val="24"/>
          <w:lang w:val="ru-RU"/>
        </w:rPr>
        <w:t>5. Заявители и предлагаемые ими субподрядчики обязаны обеспечить отсутствие конфликта интересов в отношении любой части Договора. Заполнение и предоставление прилагаемой к настоящему приглашению формы «Заявление об отсутствии конфликта интересов» является обязательным требованием.</w:t>
      </w:r>
    </w:p>
    <w:p w14:paraId="7EDB5CCF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89CA6A" w14:textId="41C88F79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sz w:val="24"/>
          <w:szCs w:val="24"/>
          <w:lang w:val="ru-RU"/>
        </w:rPr>
        <w:t>6. Срок оказания услуг составляет 90 дней, начиная с даты двустороннего подписания Договора.</w:t>
      </w:r>
    </w:p>
    <w:p w14:paraId="520C2F0E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35A21E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2EC888" w14:textId="09700A39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hAnsi="Times New Roman" w:cs="Times New Roman"/>
          <w:sz w:val="24"/>
          <w:szCs w:val="24"/>
          <w:lang w:val="ru-RU"/>
        </w:rPr>
        <w:lastRenderedPageBreak/>
        <w:t>7. Крайний срок подачи предложений — 1</w:t>
      </w:r>
      <w:r w:rsidR="0070173A">
        <w:rPr>
          <w:rFonts w:ascii="Times New Roman" w:hAnsi="Times New Roman" w:cs="Times New Roman"/>
          <w:sz w:val="24"/>
          <w:szCs w:val="24"/>
        </w:rPr>
        <w:t>7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 июня 2025 года в 16:00 по ереванскому времени. Заинтересованные компании могут получить дополнительную информацию и разъяснения по данному тендеру, направив свои вопросы специалисту по закупкам А. Николаян по электронной почте </w:t>
      </w:r>
      <w:r w:rsidRPr="008C357C">
        <w:rPr>
          <w:rFonts w:ascii="Times New Roman" w:hAnsi="Times New Roman" w:cs="Times New Roman"/>
          <w:sz w:val="24"/>
          <w:szCs w:val="24"/>
        </w:rPr>
        <w:t>arevik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C357C">
        <w:rPr>
          <w:rFonts w:ascii="Times New Roman" w:hAnsi="Times New Roman" w:cs="Times New Roman"/>
          <w:sz w:val="24"/>
          <w:szCs w:val="24"/>
        </w:rPr>
        <w:t>nikolayan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>@</w:t>
      </w:r>
      <w:r w:rsidRPr="008C357C">
        <w:rPr>
          <w:rFonts w:ascii="Times New Roman" w:hAnsi="Times New Roman" w:cs="Times New Roman"/>
          <w:sz w:val="24"/>
          <w:szCs w:val="24"/>
        </w:rPr>
        <w:t>contourglobal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8C357C">
        <w:rPr>
          <w:rFonts w:ascii="Times New Roman" w:hAnsi="Times New Roman" w:cs="Times New Roman"/>
          <w:sz w:val="24"/>
          <w:szCs w:val="24"/>
        </w:rPr>
        <w:t>com</w:t>
      </w:r>
      <w:r w:rsidRPr="008C357C">
        <w:rPr>
          <w:rFonts w:ascii="Times New Roman" w:hAnsi="Times New Roman" w:cs="Times New Roman"/>
          <w:sz w:val="24"/>
          <w:szCs w:val="24"/>
          <w:lang w:val="ru-RU"/>
        </w:rPr>
        <w:t xml:space="preserve"> или позвонив по телефону +374 95 017014.</w:t>
      </w:r>
    </w:p>
    <w:p w14:paraId="0BE3C030" w14:textId="77777777" w:rsidR="00E92668" w:rsidRPr="008C357C" w:rsidRDefault="00E92668" w:rsidP="00E926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2E424C" w14:textId="433B7218" w:rsidR="008F4563" w:rsidRPr="008C357C" w:rsidRDefault="00E92668" w:rsidP="00E9266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8C357C">
        <w:rPr>
          <w:rFonts w:ascii="Times New Roman" w:hAnsi="Times New Roman" w:cs="Times New Roman"/>
          <w:sz w:val="24"/>
          <w:szCs w:val="24"/>
          <w:lang w:val="ru-RU"/>
        </w:rPr>
        <w:t>8</w:t>
      </w:r>
      <w:bookmarkEnd w:id="0"/>
      <w:r w:rsidR="009C5222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6C6F334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Конкурсный пакет составлен в соответствии с процедурой закупок ЗАО «КонтурГлобал Гидро Каскад»  и решением Регулирующего совета общественных услуг Республики Армения от 19 августа 2020 года № 273А </w:t>
      </w:r>
      <w:r w:rsidR="06C6F334" w:rsidRPr="008C357C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(</w:t>
      </w:r>
      <w:hyperlink r:id="rId8">
        <w:r w:rsidR="06C6F334" w:rsidRPr="008C357C">
          <w:rPr>
            <w:rStyle w:val="Hyperlink"/>
          </w:rPr>
          <w:t>https</w:t>
        </w:r>
        <w:r w:rsidR="06C6F334" w:rsidRPr="008C357C">
          <w:rPr>
            <w:rStyle w:val="Hyperlink"/>
            <w:lang w:val="ru-RU"/>
          </w:rPr>
          <w:t>://</w:t>
        </w:r>
        <w:r w:rsidR="06C6F334" w:rsidRPr="008C357C">
          <w:rPr>
            <w:rStyle w:val="Hyperlink"/>
          </w:rPr>
          <w:t>eservices</w:t>
        </w:r>
        <w:r w:rsidR="06C6F334" w:rsidRPr="008C357C">
          <w:rPr>
            <w:rStyle w:val="Hyperlink"/>
            <w:lang w:val="ru-RU"/>
          </w:rPr>
          <w:t>.</w:t>
        </w:r>
        <w:r w:rsidR="06C6F334" w:rsidRPr="008C357C">
          <w:rPr>
            <w:rStyle w:val="Hyperlink"/>
          </w:rPr>
          <w:t>contourglobal</w:t>
        </w:r>
        <w:r w:rsidR="06C6F334" w:rsidRPr="008C357C">
          <w:rPr>
            <w:rStyle w:val="Hyperlink"/>
            <w:lang w:val="ru-RU"/>
          </w:rPr>
          <w:t>.</w:t>
        </w:r>
        <w:r w:rsidR="06C6F334" w:rsidRPr="008C357C">
          <w:rPr>
            <w:rStyle w:val="Hyperlink"/>
          </w:rPr>
          <w:t>eu</w:t>
        </w:r>
        <w:r w:rsidR="06C6F334" w:rsidRPr="008C357C">
          <w:rPr>
            <w:rStyle w:val="Hyperlink"/>
            <w:lang w:val="ru-RU"/>
          </w:rPr>
          <w:t>/</w:t>
        </w:r>
        <w:r w:rsidR="06C6F334" w:rsidRPr="008C357C">
          <w:rPr>
            <w:rStyle w:val="Hyperlink"/>
          </w:rPr>
          <w:t>armenia</w:t>
        </w:r>
        <w:r w:rsidR="06C6F334" w:rsidRPr="008C357C">
          <w:rPr>
            <w:rStyle w:val="Hyperlink"/>
            <w:lang w:val="ru-RU"/>
          </w:rPr>
          <w:t>/</w:t>
        </w:r>
      </w:hyperlink>
      <w:r w:rsidR="06C6F334" w:rsidRPr="008C357C">
        <w:rPr>
          <w:rStyle w:val="Hyperlink"/>
          <w:lang w:val="ru-RU"/>
        </w:rPr>
        <w:t>).</w:t>
      </w:r>
      <w:r w:rsidR="06C6F334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Открытый конкурс проводится в соответствии с законодательством Республики Армения и процедурой закупок «КонтурГлобал Гидро Каскад» ЗАО. </w:t>
      </w:r>
    </w:p>
    <w:p w14:paraId="2C0E51E6" w14:textId="36655042" w:rsidR="008F4563" w:rsidRPr="008C357C" w:rsidRDefault="008F4563" w:rsidP="06C6F334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F0FA87E" w14:textId="793E8F65" w:rsidR="008F4563" w:rsidRPr="008C357C" w:rsidRDefault="00E92668" w:rsidP="009C522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="009C5222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6C6F334"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>Споры, возникающие из этого тендера, подлежат юрисдикции судов Республики Армения.</w:t>
      </w:r>
    </w:p>
    <w:p w14:paraId="25BD62CF" w14:textId="77777777" w:rsidR="005218E9" w:rsidRPr="008C357C" w:rsidRDefault="005218E9" w:rsidP="0F3D91CC">
      <w:p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EBA21" w14:textId="26A08622" w:rsidR="000B406B" w:rsidRPr="008C357C" w:rsidRDefault="0F3D91CC" w:rsidP="007453F2">
      <w:pPr>
        <w:jc w:val="both"/>
        <w:rPr>
          <w:lang w:val="ru-RU"/>
        </w:rPr>
      </w:pPr>
      <w:r w:rsidRPr="008C35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тендерным пакетом полностью бесплатно можно ознакомиться по следующей ссылке: </w:t>
      </w:r>
    </w:p>
    <w:p w14:paraId="672F5B01" w14:textId="649DB811" w:rsidR="00BF1CA5" w:rsidRPr="009C5222" w:rsidRDefault="00BF1CA5" w:rsidP="009C5222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9" w:history="1"/>
      <w:r w:rsidR="00FC0BA9" w:rsidRPr="008C357C">
        <w:rPr>
          <w:lang w:val="ru-RU"/>
        </w:rPr>
        <w:t xml:space="preserve"> </w:t>
      </w:r>
      <w:hyperlink r:id="rId10" w:history="1">
        <w:r w:rsidR="00FB4401" w:rsidRPr="00FB4401">
          <w:rPr>
            <w:rStyle w:val="Hyperlink"/>
            <w:lang w:val="ru-RU"/>
          </w:rPr>
          <w:t>https://contourglobal.box.com/s/y2arrq7chcfe9gbyi0q2l6fp1fqlmacf</w:t>
        </w:r>
      </w:hyperlink>
    </w:p>
    <w:sectPr w:rsidR="00BF1CA5" w:rsidRPr="009C5222" w:rsidSect="009C5222">
      <w:headerReference w:type="default" r:id="rId11"/>
      <w:pgSz w:w="11909" w:h="16834" w:code="9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27BAA" w14:textId="77777777" w:rsidR="001A26F9" w:rsidRDefault="001A26F9" w:rsidP="00987328">
      <w:pPr>
        <w:spacing w:after="0" w:line="240" w:lineRule="auto"/>
      </w:pPr>
      <w:r>
        <w:separator/>
      </w:r>
    </w:p>
  </w:endnote>
  <w:endnote w:type="continuationSeparator" w:id="0">
    <w:p w14:paraId="5E63E6FA" w14:textId="77777777" w:rsidR="001A26F9" w:rsidRDefault="001A26F9" w:rsidP="00987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3104F" w14:textId="77777777" w:rsidR="001A26F9" w:rsidRDefault="001A26F9" w:rsidP="00987328">
      <w:pPr>
        <w:spacing w:after="0" w:line="240" w:lineRule="auto"/>
      </w:pPr>
      <w:r>
        <w:separator/>
      </w:r>
    </w:p>
  </w:footnote>
  <w:footnote w:type="continuationSeparator" w:id="0">
    <w:p w14:paraId="61EBA17C" w14:textId="77777777" w:rsidR="001A26F9" w:rsidRDefault="001A26F9" w:rsidP="00987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C20C0" w14:textId="0D3F604E" w:rsidR="00987328" w:rsidRDefault="00987328">
    <w:pPr>
      <w:pStyle w:val="Header"/>
    </w:pPr>
    <w:r>
      <w:rPr>
        <w:noProof/>
      </w:rPr>
      <w:drawing>
        <wp:inline distT="0" distB="0" distL="0" distR="0" wp14:anchorId="535E44EF" wp14:editId="71E7C1B4">
          <wp:extent cx="2124371" cy="704948"/>
          <wp:effectExtent l="0" t="0" r="9525" b="0"/>
          <wp:docPr id="2104086134" name="Picture 2104086134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2786F"/>
    <w:multiLevelType w:val="hybridMultilevel"/>
    <w:tmpl w:val="3852FD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A0F50"/>
    <w:multiLevelType w:val="hybridMultilevel"/>
    <w:tmpl w:val="4956C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D420C"/>
    <w:multiLevelType w:val="hybridMultilevel"/>
    <w:tmpl w:val="CCFC5694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7DD3571C"/>
    <w:multiLevelType w:val="hybridMultilevel"/>
    <w:tmpl w:val="C94AA8A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458282">
    <w:abstractNumId w:val="3"/>
  </w:num>
  <w:num w:numId="2" w16cid:durableId="744692305">
    <w:abstractNumId w:val="1"/>
  </w:num>
  <w:num w:numId="3" w16cid:durableId="337773350">
    <w:abstractNumId w:val="0"/>
  </w:num>
  <w:num w:numId="4" w16cid:durableId="1529634911">
    <w:abstractNumId w:val="4"/>
  </w:num>
  <w:num w:numId="5" w16cid:durableId="91361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28"/>
    <w:rsid w:val="00003E21"/>
    <w:rsid w:val="000152D1"/>
    <w:rsid w:val="00016A23"/>
    <w:rsid w:val="00022E47"/>
    <w:rsid w:val="0004392A"/>
    <w:rsid w:val="00057FFC"/>
    <w:rsid w:val="000650D2"/>
    <w:rsid w:val="000A35AC"/>
    <w:rsid w:val="000B406B"/>
    <w:rsid w:val="000D648D"/>
    <w:rsid w:val="000E3BF2"/>
    <w:rsid w:val="00181350"/>
    <w:rsid w:val="0018716B"/>
    <w:rsid w:val="00194686"/>
    <w:rsid w:val="001A26F9"/>
    <w:rsid w:val="001C1E21"/>
    <w:rsid w:val="00204B99"/>
    <w:rsid w:val="00285F31"/>
    <w:rsid w:val="002A36D4"/>
    <w:rsid w:val="002C277A"/>
    <w:rsid w:val="002F3C0E"/>
    <w:rsid w:val="0030264B"/>
    <w:rsid w:val="00311C0D"/>
    <w:rsid w:val="00316D84"/>
    <w:rsid w:val="00316F60"/>
    <w:rsid w:val="00335849"/>
    <w:rsid w:val="003539F6"/>
    <w:rsid w:val="003567B1"/>
    <w:rsid w:val="003C26A0"/>
    <w:rsid w:val="003E6A9A"/>
    <w:rsid w:val="00414C38"/>
    <w:rsid w:val="00427144"/>
    <w:rsid w:val="0043705D"/>
    <w:rsid w:val="004608F9"/>
    <w:rsid w:val="004826B2"/>
    <w:rsid w:val="004B7235"/>
    <w:rsid w:val="004B7B6F"/>
    <w:rsid w:val="004F49B5"/>
    <w:rsid w:val="00517FAA"/>
    <w:rsid w:val="005218E9"/>
    <w:rsid w:val="00527198"/>
    <w:rsid w:val="00545CC6"/>
    <w:rsid w:val="00611716"/>
    <w:rsid w:val="006649A4"/>
    <w:rsid w:val="006709F8"/>
    <w:rsid w:val="006A5685"/>
    <w:rsid w:val="006B0B6D"/>
    <w:rsid w:val="006B49E3"/>
    <w:rsid w:val="006B4CD2"/>
    <w:rsid w:val="006D5CDB"/>
    <w:rsid w:val="006F24E3"/>
    <w:rsid w:val="0070173A"/>
    <w:rsid w:val="007204B1"/>
    <w:rsid w:val="007453F2"/>
    <w:rsid w:val="00747824"/>
    <w:rsid w:val="0076672C"/>
    <w:rsid w:val="0076741C"/>
    <w:rsid w:val="0077359F"/>
    <w:rsid w:val="0079263F"/>
    <w:rsid w:val="00794010"/>
    <w:rsid w:val="007B0F6F"/>
    <w:rsid w:val="007C57E1"/>
    <w:rsid w:val="007D0DB0"/>
    <w:rsid w:val="007E34F8"/>
    <w:rsid w:val="007F7786"/>
    <w:rsid w:val="0081241B"/>
    <w:rsid w:val="0083113D"/>
    <w:rsid w:val="00836DB3"/>
    <w:rsid w:val="008809F3"/>
    <w:rsid w:val="008A1D33"/>
    <w:rsid w:val="008C07A8"/>
    <w:rsid w:val="008C1428"/>
    <w:rsid w:val="008C357C"/>
    <w:rsid w:val="008C71A9"/>
    <w:rsid w:val="008F07BB"/>
    <w:rsid w:val="008F4563"/>
    <w:rsid w:val="009134C1"/>
    <w:rsid w:val="00936E2C"/>
    <w:rsid w:val="009513C4"/>
    <w:rsid w:val="00955B20"/>
    <w:rsid w:val="00975176"/>
    <w:rsid w:val="00987328"/>
    <w:rsid w:val="009C5222"/>
    <w:rsid w:val="009D577D"/>
    <w:rsid w:val="00A00A63"/>
    <w:rsid w:val="00A55300"/>
    <w:rsid w:val="00A724FD"/>
    <w:rsid w:val="00A8050B"/>
    <w:rsid w:val="00AA4BBB"/>
    <w:rsid w:val="00AB26F4"/>
    <w:rsid w:val="00AD12A0"/>
    <w:rsid w:val="00AD13A4"/>
    <w:rsid w:val="00AE1862"/>
    <w:rsid w:val="00AF1C2A"/>
    <w:rsid w:val="00B01F7C"/>
    <w:rsid w:val="00B347CF"/>
    <w:rsid w:val="00B414D9"/>
    <w:rsid w:val="00B43D00"/>
    <w:rsid w:val="00B47B99"/>
    <w:rsid w:val="00B8229C"/>
    <w:rsid w:val="00BB1640"/>
    <w:rsid w:val="00BC0D9A"/>
    <w:rsid w:val="00BD6AAB"/>
    <w:rsid w:val="00BF1CA5"/>
    <w:rsid w:val="00C41B8E"/>
    <w:rsid w:val="00C4589D"/>
    <w:rsid w:val="00CC5408"/>
    <w:rsid w:val="00D106B3"/>
    <w:rsid w:val="00D13013"/>
    <w:rsid w:val="00D21AED"/>
    <w:rsid w:val="00D449A7"/>
    <w:rsid w:val="00D846BE"/>
    <w:rsid w:val="00D9635C"/>
    <w:rsid w:val="00DC3C72"/>
    <w:rsid w:val="00E13AAC"/>
    <w:rsid w:val="00E4594E"/>
    <w:rsid w:val="00E613D4"/>
    <w:rsid w:val="00E92668"/>
    <w:rsid w:val="00ED41D9"/>
    <w:rsid w:val="00F0358F"/>
    <w:rsid w:val="00F03ACA"/>
    <w:rsid w:val="00F41BC1"/>
    <w:rsid w:val="00F57E0E"/>
    <w:rsid w:val="00F6400A"/>
    <w:rsid w:val="00FA6C81"/>
    <w:rsid w:val="00FB4401"/>
    <w:rsid w:val="00FC0BA9"/>
    <w:rsid w:val="00FD42FF"/>
    <w:rsid w:val="00FE7EC4"/>
    <w:rsid w:val="06C6F334"/>
    <w:rsid w:val="0F3D91CC"/>
    <w:rsid w:val="45F33BFC"/>
    <w:rsid w:val="46F95E35"/>
    <w:rsid w:val="4981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61F5C"/>
  <w15:chartTrackingRefBased/>
  <w15:docId w15:val="{EB6102B5-08DE-4082-A8D5-6C5F4EBC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42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Heading1">
    <w:name w:val="heading 1"/>
    <w:basedOn w:val="Normal"/>
    <w:next w:val="Normal"/>
    <w:link w:val="Heading1Char"/>
    <w:qFormat/>
    <w:rsid w:val="008C14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142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C14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428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C1428"/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D0DB0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D0DB0"/>
  </w:style>
  <w:style w:type="character" w:customStyle="1" w:styleId="spellingerror">
    <w:name w:val="spellingerror"/>
    <w:basedOn w:val="DefaultParagraphFont"/>
    <w:rsid w:val="007D0DB0"/>
  </w:style>
  <w:style w:type="character" w:customStyle="1" w:styleId="eop">
    <w:name w:val="eop"/>
    <w:basedOn w:val="DefaultParagraphFont"/>
    <w:rsid w:val="007204B1"/>
  </w:style>
  <w:style w:type="character" w:styleId="FollowedHyperlink">
    <w:name w:val="FollowedHyperlink"/>
    <w:basedOn w:val="DefaultParagraphFont"/>
    <w:uiPriority w:val="99"/>
    <w:semiHidden/>
    <w:unhideWhenUsed/>
    <w:rsid w:val="007C57E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E1862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328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987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7328"/>
    <w:rPr>
      <w:rFonts w:asciiTheme="minorHAnsi" w:hAnsiTheme="minorHAnsi" w:cstheme="minorBidi"/>
      <w:szCs w:val="22"/>
    </w:rPr>
  </w:style>
  <w:style w:type="paragraph" w:styleId="NormalWeb">
    <w:name w:val="Normal (Web)"/>
    <w:basedOn w:val="Normal"/>
    <w:uiPriority w:val="99"/>
    <w:unhideWhenUsed/>
    <w:rsid w:val="00BD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49A4"/>
    <w:rPr>
      <w:b/>
      <w:bCs/>
    </w:rPr>
  </w:style>
  <w:style w:type="character" w:customStyle="1" w:styleId="y2iqfc">
    <w:name w:val="y2iqfc"/>
    <w:basedOn w:val="DefaultParagraphFont"/>
    <w:rsid w:val="00E92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ervices.contourglobal.eu/armeni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y2arrq7chcfe9gbyi0q2l6fp1fqlma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ourglobal.box.com/s/oej9lrh8cbhszddalj0z2y3cmwkly0f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73</cp:revision>
  <dcterms:created xsi:type="dcterms:W3CDTF">2023-03-03T11:56:00Z</dcterms:created>
  <dcterms:modified xsi:type="dcterms:W3CDTF">2025-06-05T05:48:00Z</dcterms:modified>
</cp:coreProperties>
</file>